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2" w:rsidRPr="00C03702" w:rsidRDefault="00C03702" w:rsidP="00C0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02" w:rsidRPr="00C03702" w:rsidRDefault="00C03702" w:rsidP="00C0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0555" cy="1431290"/>
            <wp:effectExtent l="19050" t="0" r="4445" b="0"/>
            <wp:docPr id="1" name="Рисунок 1" descr="Памятка. Как не стать жертвой взрыва бомб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. Как не стать жертвой взрыва бомб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702" w:rsidRPr="00C03702" w:rsidRDefault="00C03702" w:rsidP="00C03702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C03702" w:rsidRDefault="00C03702" w:rsidP="00C03702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b/>
          <w:sz w:val="28"/>
          <w:szCs w:val="28"/>
          <w:lang w:eastAsia="ru-RU"/>
        </w:rPr>
        <w:t>КАК НЕ СТАТЬ ЖЕРТВОЙ ВЗРЫВА БОМБЫ</w:t>
      </w:r>
    </w:p>
    <w:p w:rsidR="00C03702" w:rsidRPr="00C03702" w:rsidRDefault="00C03702" w:rsidP="00C03702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помнить, что самые простые методы ограничения доступа в здание и </w:t>
      </w:r>
      <w:proofErr w:type="gramStart"/>
      <w:r w:rsidRPr="00C0370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03702">
        <w:rPr>
          <w:rFonts w:ascii="Times New Roman" w:hAnsi="Times New Roman" w:cs="Times New Roman"/>
          <w:sz w:val="28"/>
          <w:szCs w:val="28"/>
          <w:lang w:eastAsia="ru-RU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</w:t>
      </w:r>
      <w:proofErr w:type="spellStart"/>
      <w:r w:rsidRPr="00C03702">
        <w:rPr>
          <w:rFonts w:ascii="Times New Roman" w:hAnsi="Times New Roman" w:cs="Times New Roman"/>
          <w:sz w:val="28"/>
          <w:szCs w:val="28"/>
          <w:lang w:eastAsia="ru-RU"/>
        </w:rPr>
        <w:t>парковались</w:t>
      </w:r>
      <w:proofErr w:type="spellEnd"/>
      <w:r w:rsidRPr="00C03702">
        <w:rPr>
          <w:rFonts w:ascii="Times New Roman" w:hAnsi="Times New Roman" w:cs="Times New Roman"/>
          <w:sz w:val="28"/>
          <w:szCs w:val="28"/>
          <w:lang w:eastAsia="ru-RU"/>
        </w:rPr>
        <w:t xml:space="preserve"> на максимально возможной дистанции.</w:t>
      </w: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03702" w:rsidRPr="00C03702" w:rsidRDefault="00C03702" w:rsidP="00C03702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</w:p>
    <w:p w:rsidR="00C03702" w:rsidRPr="00C03702" w:rsidRDefault="00C03702" w:rsidP="00C03702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3702">
        <w:rPr>
          <w:rFonts w:ascii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C03702">
        <w:rPr>
          <w:rFonts w:ascii="Times New Roman" w:hAnsi="Times New Roman" w:cs="Times New Roman"/>
          <w:sz w:val="28"/>
          <w:szCs w:val="28"/>
          <w:lang w:eastAsia="ru-RU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</w:p>
    <w:p w:rsidR="00C03702" w:rsidRPr="00C03702" w:rsidRDefault="00C03702" w:rsidP="00C03702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C03702" w:rsidRPr="00C03702" w:rsidRDefault="00C03702" w:rsidP="00C03702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Если в организацию позвонил человек, предупреждающий о взрыве бомбы</w:t>
      </w: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Подобный звонок – лучший источник получения информации о взрывных устройствах.</w:t>
      </w:r>
    </w:p>
    <w:p w:rsidR="00C03702" w:rsidRDefault="00C03702" w:rsidP="00C03702">
      <w:pPr>
        <w:pStyle w:val="a9"/>
        <w:tabs>
          <w:tab w:val="left" w:pos="221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3702" w:rsidRPr="00C03702" w:rsidRDefault="00C03702" w:rsidP="00C03702">
      <w:pPr>
        <w:pStyle w:val="a9"/>
        <w:tabs>
          <w:tab w:val="left" w:pos="221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b/>
          <w:sz w:val="28"/>
          <w:szCs w:val="28"/>
          <w:lang w:eastAsia="ru-RU"/>
        </w:rPr>
        <w:t>Поэтому:</w:t>
      </w:r>
      <w:r w:rsidRPr="00C0370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C03702" w:rsidRPr="00C03702" w:rsidRDefault="00C03702" w:rsidP="00C03702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 xml:space="preserve">старайтесь удержать </w:t>
      </w:r>
      <w:proofErr w:type="gramStart"/>
      <w:r w:rsidRPr="00C03702">
        <w:rPr>
          <w:rFonts w:ascii="Times New Roman" w:hAnsi="Times New Roman" w:cs="Times New Roman"/>
          <w:sz w:val="28"/>
          <w:szCs w:val="28"/>
          <w:lang w:eastAsia="ru-RU"/>
        </w:rPr>
        <w:t>звонящего</w:t>
      </w:r>
      <w:proofErr w:type="gramEnd"/>
      <w:r w:rsidRPr="00C03702">
        <w:rPr>
          <w:rFonts w:ascii="Times New Roman" w:hAnsi="Times New Roman" w:cs="Times New Roman"/>
          <w:sz w:val="28"/>
          <w:szCs w:val="28"/>
          <w:lang w:eastAsia="ru-RU"/>
        </w:rPr>
        <w:t xml:space="preserve"> на линии как можно дольше. Просите </w:t>
      </w:r>
      <w:proofErr w:type="gramStart"/>
      <w:r w:rsidRPr="00C0370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C03702">
        <w:rPr>
          <w:rFonts w:ascii="Times New Roman" w:hAnsi="Times New Roman" w:cs="Times New Roman"/>
          <w:sz w:val="28"/>
          <w:szCs w:val="28"/>
          <w:lang w:eastAsia="ru-RU"/>
        </w:rPr>
        <w:t xml:space="preserve">/её повторить послание. Постарайтесь записать каждое слово, сказанное </w:t>
      </w:r>
      <w:proofErr w:type="gramStart"/>
      <w:r w:rsidRPr="00C03702">
        <w:rPr>
          <w:rFonts w:ascii="Times New Roman" w:hAnsi="Times New Roman" w:cs="Times New Roman"/>
          <w:sz w:val="28"/>
          <w:szCs w:val="28"/>
          <w:lang w:eastAsia="ru-RU"/>
        </w:rPr>
        <w:t>позвонившим</w:t>
      </w:r>
      <w:proofErr w:type="gramEnd"/>
      <w:r w:rsidRPr="00C037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702" w:rsidRPr="00C03702" w:rsidRDefault="00C03702" w:rsidP="00C03702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 xml:space="preserve">если позвонивший не указал, где заложена бомба, попросите </w:t>
      </w:r>
      <w:proofErr w:type="gramStart"/>
      <w:r w:rsidRPr="00C0370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C03702">
        <w:rPr>
          <w:rFonts w:ascii="Times New Roman" w:hAnsi="Times New Roman" w:cs="Times New Roman"/>
          <w:sz w:val="28"/>
          <w:szCs w:val="28"/>
          <w:lang w:eastAsia="ru-RU"/>
        </w:rPr>
        <w:t>/её предоставить подробную информацию;</w:t>
      </w:r>
    </w:p>
    <w:p w:rsidR="00C03702" w:rsidRPr="00C03702" w:rsidRDefault="00C03702" w:rsidP="00C03702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информируйте </w:t>
      </w:r>
      <w:proofErr w:type="gramStart"/>
      <w:r w:rsidRPr="00C03702">
        <w:rPr>
          <w:rFonts w:ascii="Times New Roman" w:hAnsi="Times New Roman" w:cs="Times New Roman"/>
          <w:sz w:val="28"/>
          <w:szCs w:val="28"/>
          <w:lang w:eastAsia="ru-RU"/>
        </w:rPr>
        <w:t>звонящего</w:t>
      </w:r>
      <w:proofErr w:type="gramEnd"/>
      <w:r w:rsidRPr="00C03702">
        <w:rPr>
          <w:rFonts w:ascii="Times New Roman" w:hAnsi="Times New Roman" w:cs="Times New Roman"/>
          <w:sz w:val="28"/>
          <w:szCs w:val="28"/>
          <w:lang w:eastAsia="ru-RU"/>
        </w:rPr>
        <w:t>, что в здании находится много людей и взрыв бомбы способен привести к смерти и серьёзным ранениям многих из них;</w:t>
      </w:r>
    </w:p>
    <w:p w:rsidR="00C03702" w:rsidRPr="00C03702" w:rsidRDefault="00C03702" w:rsidP="00C03702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 w:rsidRPr="00C03702">
        <w:rPr>
          <w:rFonts w:ascii="Times New Roman" w:hAnsi="Times New Roman" w:cs="Times New Roman"/>
          <w:sz w:val="28"/>
          <w:szCs w:val="28"/>
          <w:lang w:eastAsia="ru-RU"/>
        </w:rPr>
        <w:t>позвонившего</w:t>
      </w:r>
      <w:proofErr w:type="gramEnd"/>
      <w:r w:rsidRPr="00C037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702" w:rsidRPr="00C03702" w:rsidRDefault="00C03702" w:rsidP="00C03702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C03702" w:rsidRPr="00C03702" w:rsidRDefault="00C03702" w:rsidP="00C03702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C03702" w:rsidRPr="00C03702" w:rsidRDefault="00C03702" w:rsidP="00C03702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C03702" w:rsidRPr="00C03702" w:rsidRDefault="00C03702" w:rsidP="00C03702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C03702" w:rsidRPr="00C03702" w:rsidRDefault="00C03702" w:rsidP="00C03702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предмет, похожий на взрывное устройство</w:t>
      </w:r>
    </w:p>
    <w:p w:rsid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Признаки, которые могут указать на наличие ВУ:</w:t>
      </w:r>
    </w:p>
    <w:p w:rsidR="00C03702" w:rsidRPr="00C03702" w:rsidRDefault="00C03702" w:rsidP="00C03702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на обнаруженном предмете проводов, верёвок, </w:t>
      </w:r>
      <w:proofErr w:type="spellStart"/>
      <w:r w:rsidRPr="00C03702">
        <w:rPr>
          <w:rFonts w:ascii="Times New Roman" w:hAnsi="Times New Roman" w:cs="Times New Roman"/>
          <w:sz w:val="28"/>
          <w:szCs w:val="28"/>
          <w:lang w:eastAsia="ru-RU"/>
        </w:rPr>
        <w:t>изоленты;</w:t>
      </w:r>
      <w:proofErr w:type="spellEnd"/>
    </w:p>
    <w:p w:rsidR="00C03702" w:rsidRPr="00C03702" w:rsidRDefault="00C03702" w:rsidP="00C03702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подозрительные звуки, щелчки, тиканье, издаваемые предметом;</w:t>
      </w:r>
    </w:p>
    <w:p w:rsidR="00C03702" w:rsidRDefault="00C03702" w:rsidP="00C03702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от предмета исходит характерный запах 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даля или другой необычный запах</w:t>
      </w:r>
    </w:p>
    <w:p w:rsidR="00C03702" w:rsidRPr="00C03702" w:rsidRDefault="00C03702" w:rsidP="00C03702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</w:p>
    <w:p w:rsidR="00C03702" w:rsidRPr="00C03702" w:rsidRDefault="00C03702" w:rsidP="00C03702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</w:p>
    <w:p w:rsidR="00C03702" w:rsidRPr="00C03702" w:rsidRDefault="00C03702" w:rsidP="00C03702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</w:p>
    <w:p w:rsidR="00C03702" w:rsidRDefault="00C03702" w:rsidP="00C03702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учреждении, сообщите о находке в администрацию.</w:t>
      </w: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Во всех перечисленных случаях:</w:t>
      </w: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1. Не трогайте, не вскрывайте и не передвигайте находку.</w:t>
      </w: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2. Не курите, воздержитесь от использования средств радиосвязи, в том числе и мобильных.</w:t>
      </w: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3. Сообщите об обнаруженном предмете в правоохранительные органы.</w:t>
      </w: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4. Запомните время обнаружения находки.</w:t>
      </w: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5. По возможности обеспечьте охрану подозрительного предмета или опасной зоны.</w:t>
      </w: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6. Постарайтесь сделать так, чтобы люди отошли как можно дальше от опасной находки.</w:t>
      </w: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 Обязательно дождитесь прибытия оперативно-следственной группы.</w:t>
      </w: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8. Не забывайте, что вы являетесь самым важным очевидцем.</w:t>
      </w:r>
    </w:p>
    <w:p w:rsid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Помните:</w:t>
      </w:r>
      <w:r w:rsidRPr="00C037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3702">
        <w:rPr>
          <w:rFonts w:ascii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</w:p>
    <w:p w:rsid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Родители!</w:t>
      </w:r>
      <w:r w:rsidRPr="00C037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3702">
        <w:rPr>
          <w:rFonts w:ascii="Times New Roman" w:hAnsi="Times New Roman" w:cs="Times New Roman"/>
          <w:sz w:val="28"/>
          <w:szCs w:val="28"/>
          <w:lang w:eastAsia="ru-RU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037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Ещё раз напоминаем: </w:t>
      </w:r>
      <w:r w:rsidRPr="00C0370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03702" w:rsidRPr="00C03702" w:rsidRDefault="00C03702" w:rsidP="00C0370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03702" w:rsidRPr="00C03702" w:rsidRDefault="00C03702" w:rsidP="00C03702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Материал предоставлен:</w:t>
      </w:r>
    </w:p>
    <w:p w:rsidR="00C03702" w:rsidRPr="00C03702" w:rsidRDefault="00C03702" w:rsidP="00C03702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Краевым государственным казённым образовательным учреждением «Учебно-методический центр</w:t>
      </w:r>
    </w:p>
    <w:p w:rsidR="00C03702" w:rsidRPr="00C03702" w:rsidRDefault="00C03702" w:rsidP="00C03702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по гражданской обороне, чрезвычайным ситуациям</w:t>
      </w:r>
    </w:p>
    <w:p w:rsidR="00C03702" w:rsidRPr="00C03702" w:rsidRDefault="00C03702" w:rsidP="00C03702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>и пожарной безопасности Красноярского края»</w:t>
      </w:r>
    </w:p>
    <w:p w:rsidR="00C03702" w:rsidRPr="00C03702" w:rsidRDefault="00C03702" w:rsidP="00C03702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3702">
        <w:rPr>
          <w:rFonts w:ascii="Times New Roman" w:hAnsi="Times New Roman" w:cs="Times New Roman"/>
          <w:sz w:val="28"/>
          <w:szCs w:val="28"/>
          <w:lang w:eastAsia="ru-RU"/>
        </w:rPr>
        <w:t xml:space="preserve">Адрес: 660100, г. Красноярск, ул. </w:t>
      </w:r>
      <w:proofErr w:type="gramStart"/>
      <w:r w:rsidRPr="00C03702">
        <w:rPr>
          <w:rFonts w:ascii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C03702">
        <w:rPr>
          <w:rFonts w:ascii="Times New Roman" w:hAnsi="Times New Roman" w:cs="Times New Roman"/>
          <w:sz w:val="28"/>
          <w:szCs w:val="28"/>
          <w:lang w:eastAsia="ru-RU"/>
        </w:rPr>
        <w:t>, 155</w:t>
      </w:r>
    </w:p>
    <w:p w:rsidR="00C03702" w:rsidRPr="00C03702" w:rsidRDefault="00C03702" w:rsidP="00C03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06E" w:rsidRDefault="00C03702">
      <w:hyperlink r:id="rId7" w:history="1">
        <w:r w:rsidRPr="00E30965">
          <w:rPr>
            <w:rStyle w:val="a8"/>
          </w:rPr>
          <w:t>http://nac.gov.ru/content/4765.html</w:t>
        </w:r>
      </w:hyperlink>
    </w:p>
    <w:p w:rsidR="00C03702" w:rsidRDefault="00C03702"/>
    <w:sectPr w:rsidR="00C03702" w:rsidSect="0044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360"/>
    <w:multiLevelType w:val="hybridMultilevel"/>
    <w:tmpl w:val="913E6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935414"/>
    <w:multiLevelType w:val="hybridMultilevel"/>
    <w:tmpl w:val="9748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AB6EAC"/>
    <w:multiLevelType w:val="hybridMultilevel"/>
    <w:tmpl w:val="F1EA59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252ABB"/>
    <w:multiLevelType w:val="hybridMultilevel"/>
    <w:tmpl w:val="07047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3702"/>
    <w:rsid w:val="0044706E"/>
    <w:rsid w:val="00C0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702"/>
    <w:rPr>
      <w:b/>
      <w:bCs/>
    </w:rPr>
  </w:style>
  <w:style w:type="paragraph" w:styleId="a4">
    <w:name w:val="Normal (Web)"/>
    <w:basedOn w:val="a"/>
    <w:uiPriority w:val="99"/>
    <w:semiHidden/>
    <w:unhideWhenUsed/>
    <w:rsid w:val="00C0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037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037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37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70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03702"/>
    <w:rPr>
      <w:color w:val="0000FF" w:themeColor="hyperlink"/>
      <w:u w:val="single"/>
    </w:rPr>
  </w:style>
  <w:style w:type="paragraph" w:styleId="a9">
    <w:name w:val="No Spacing"/>
    <w:uiPriority w:val="1"/>
    <w:qFormat/>
    <w:rsid w:val="00C037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26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9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c.gov.ru/content/47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ac.gov.ru/files/3_vzryv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2015-02-26T02:05:00Z</dcterms:created>
  <dcterms:modified xsi:type="dcterms:W3CDTF">2015-02-26T02:14:00Z</dcterms:modified>
</cp:coreProperties>
</file>